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A004" w14:textId="04D92FA7" w:rsidR="00B506B4" w:rsidRDefault="00955D9E" w:rsidP="00A65FC6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Załącznik </w:t>
      </w:r>
      <w:r w:rsidR="00E652BA" w:rsidRPr="00A65FC6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nr </w:t>
      </w:r>
      <w:r w:rsidR="008D4F6C" w:rsidRPr="00A65FC6">
        <w:rPr>
          <w:rFonts w:ascii="Open Sans" w:hAnsi="Open Sans" w:cs="Open Sans"/>
          <w:bCs/>
          <w:color w:val="000000" w:themeColor="text1"/>
          <w:sz w:val="22"/>
          <w:szCs w:val="22"/>
        </w:rPr>
        <w:t>4.</w:t>
      </w:r>
      <w:r w:rsidRPr="00A65FC6">
        <w:rPr>
          <w:rFonts w:ascii="Open Sans" w:hAnsi="Open Sans" w:cs="Open Sans"/>
          <w:bCs/>
          <w:color w:val="000000" w:themeColor="text1"/>
          <w:sz w:val="22"/>
          <w:szCs w:val="22"/>
        </w:rPr>
        <w:t>1</w:t>
      </w:r>
      <w:r w:rsidR="00E652BA" w:rsidRPr="00A65FC6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 do wniosku o dofinansowanie</w:t>
      </w:r>
    </w:p>
    <w:p w14:paraId="3D1BA508" w14:textId="77777777" w:rsidR="00A65FC6" w:rsidRPr="00A65FC6" w:rsidRDefault="00A65FC6" w:rsidP="00A65FC6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  <w:vertAlign w:val="superscript"/>
        </w:rPr>
      </w:pPr>
    </w:p>
    <w:p w14:paraId="4516418B" w14:textId="7466EAE1" w:rsidR="00955D9E" w:rsidRDefault="00955D9E" w:rsidP="00A65FC6">
      <w:pPr>
        <w:spacing w:before="0" w:line="276" w:lineRule="auto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DEKLARACJA ORGANU ODPOWIEDZIALNEGO ZA MONITOROWANIE 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A65FC6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OBSZARÓW NATURA 2000</w:t>
      </w:r>
    </w:p>
    <w:p w14:paraId="6706A558" w14:textId="77777777" w:rsidR="00A65FC6" w:rsidRPr="00A65FC6" w:rsidRDefault="00A65FC6" w:rsidP="00A65FC6">
      <w:pPr>
        <w:spacing w:before="0" w:line="276" w:lineRule="auto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</w:p>
    <w:p w14:paraId="2B278031" w14:textId="556B9521" w:rsidR="008C2662" w:rsidRPr="00A65FC6" w:rsidRDefault="008C2662" w:rsidP="00A65FC6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A65FC6" w:rsidRDefault="00955D9E" w:rsidP="00A65FC6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A65FC6" w:rsidRDefault="00955D9E" w:rsidP="00A65FC6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A65FC6" w:rsidRDefault="00955D9E" w:rsidP="00A65FC6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14811EE6" w14:textId="77777777" w:rsidR="00955D9E" w:rsidRPr="00A65FC6" w:rsidRDefault="00955D9E" w:rsidP="00A65FC6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A65FC6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388B1A8C" w14:textId="77777777" w:rsidR="00955D9E" w:rsidRPr="00A65FC6" w:rsidRDefault="00955D9E" w:rsidP="00A65F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A65FC6" w:rsidRDefault="00955D9E" w:rsidP="00A65FC6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A65FC6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1"/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77777777" w:rsidR="00955D9E" w:rsidRPr="00A65FC6" w:rsidRDefault="00955D9E" w:rsidP="00A65FC6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color w:val="000000" w:themeColor="text1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A65FC6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A65FC6" w:rsidRDefault="00955D9E" w:rsidP="00A65FC6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A65FC6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A65FC6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A65FC6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A65FC6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A65FC6" w:rsidRDefault="00955D9E" w:rsidP="00A65FC6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A65FC6" w:rsidRDefault="00955D9E" w:rsidP="00A65FC6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A65FC6" w:rsidRDefault="00955D9E" w:rsidP="00A65FC6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A65FC6" w:rsidRDefault="00955D9E" w:rsidP="00A65FC6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A65FC6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>)</w:t>
      </w:r>
    </w:p>
    <w:p w14:paraId="30EAE5EE" w14:textId="77777777" w:rsidR="00955D9E" w:rsidRPr="00A65FC6" w:rsidRDefault="00955D9E" w:rsidP="00A65FC6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65FC6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A65FC6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566B0F3F" w14:textId="517E9259" w:rsidR="00A65FC6" w:rsidRPr="00A65FC6" w:rsidRDefault="00A65FC6" w:rsidP="00A65FC6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sectPr w:rsidR="005F2275" w:rsidRPr="00A65F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425D" w14:textId="77777777" w:rsidR="00AE3AB8" w:rsidRDefault="00AE3A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C80B" w14:textId="77777777" w:rsidR="00AE3AB8" w:rsidRDefault="00AE3A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D4B12" w14:textId="77777777" w:rsidR="00AE3AB8" w:rsidRDefault="00AE3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E652BA" w:rsidRDefault="00955D9E" w:rsidP="00E652BA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E652BA">
        <w:rPr>
          <w:rStyle w:val="Odwoanieprzypisudolnego"/>
          <w:rFonts w:asciiTheme="minorHAnsi" w:hAnsiTheme="minorHAnsi" w:cstheme="minorHAnsi"/>
        </w:rPr>
        <w:footnoteRef/>
      </w:r>
      <w:r w:rsidRPr="00E652BA">
        <w:rPr>
          <w:rFonts w:asciiTheme="minorHAnsi" w:hAnsiTheme="minorHAnsi" w:cstheme="min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442B5" w14:textId="77777777" w:rsidR="00AE3AB8" w:rsidRDefault="00AE3A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85A7" w14:textId="13BB2626" w:rsidR="00AE3AB8" w:rsidRDefault="00AE3AB8">
    <w:pPr>
      <w:pStyle w:val="Nagwek"/>
    </w:pPr>
    <w:r>
      <w:rPr>
        <w:noProof/>
        <w:lang w:eastAsia="pl-PL"/>
      </w:rPr>
      <w:drawing>
        <wp:inline distT="0" distB="0" distL="0" distR="0" wp14:anchorId="0DB33AC7" wp14:editId="2FE295E6">
          <wp:extent cx="5759450" cy="745763"/>
          <wp:effectExtent l="0" t="0" r="0" b="0"/>
          <wp:docPr id="1" name="Obraz 1" descr="cid:image004.png@01D9CC2B.6302D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4.png@01D9CC2B.6302D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9D354" w14:textId="77777777" w:rsidR="00AE3AB8" w:rsidRDefault="00AE3A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62FDD"/>
    <w:rsid w:val="00192874"/>
    <w:rsid w:val="001D600C"/>
    <w:rsid w:val="002F10C2"/>
    <w:rsid w:val="0033570B"/>
    <w:rsid w:val="00563B1D"/>
    <w:rsid w:val="006916A6"/>
    <w:rsid w:val="006E3E38"/>
    <w:rsid w:val="00784417"/>
    <w:rsid w:val="008C2662"/>
    <w:rsid w:val="008D4F6C"/>
    <w:rsid w:val="00955D9E"/>
    <w:rsid w:val="009A1893"/>
    <w:rsid w:val="009C5921"/>
    <w:rsid w:val="00A10F44"/>
    <w:rsid w:val="00A65FC6"/>
    <w:rsid w:val="00AA59FA"/>
    <w:rsid w:val="00AE3AB8"/>
    <w:rsid w:val="00B506B4"/>
    <w:rsid w:val="00C32271"/>
    <w:rsid w:val="00C8023E"/>
    <w:rsid w:val="00DD6D49"/>
    <w:rsid w:val="00E16597"/>
    <w:rsid w:val="00E652BA"/>
    <w:rsid w:val="00EE7925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4.1. WoD Deklaracja Natura 2000</dc:title>
  <dc:subject/>
  <dc:creator>Młynarczyk Karolina</dc:creator>
  <cp:keywords/>
  <dc:description/>
  <cp:lastModifiedBy>Wójcik-Napiórkowska Beata</cp:lastModifiedBy>
  <cp:revision>19</cp:revision>
  <dcterms:created xsi:type="dcterms:W3CDTF">2023-03-22T14:02:00Z</dcterms:created>
  <dcterms:modified xsi:type="dcterms:W3CDTF">2023-09-25T08:10:00Z</dcterms:modified>
</cp:coreProperties>
</file>